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0E54" w14:textId="58BE3C5A" w:rsidR="00C61B13" w:rsidRPr="00B909B2" w:rsidRDefault="00CC6390">
      <w:pPr>
        <w:jc w:val="center"/>
        <w:rPr>
          <w:b/>
          <w:sz w:val="48"/>
          <w:lang w:val="it-CH"/>
        </w:rPr>
      </w:pPr>
      <w:r>
        <w:rPr>
          <w:b/>
          <w:sz w:val="48"/>
          <w:lang w:val="it-CH"/>
        </w:rPr>
        <w:t>C</w:t>
      </w:r>
      <w:r w:rsidRPr="00B909B2">
        <w:rPr>
          <w:b/>
          <w:sz w:val="48"/>
          <w:lang w:val="it-CH"/>
        </w:rPr>
        <w:t>opert</w:t>
      </w:r>
      <w:r>
        <w:rPr>
          <w:b/>
          <w:sz w:val="48"/>
          <w:lang w:val="it-CH"/>
        </w:rPr>
        <w:t>ina</w:t>
      </w:r>
      <w:r w:rsidRPr="00B909B2">
        <w:rPr>
          <w:b/>
          <w:sz w:val="48"/>
          <w:lang w:val="it-CH"/>
        </w:rPr>
        <w:t xml:space="preserve"> per scheda </w:t>
      </w:r>
      <w:r>
        <w:rPr>
          <w:b/>
          <w:sz w:val="48"/>
          <w:lang w:val="it-CH"/>
        </w:rPr>
        <w:t xml:space="preserve">di dati </w:t>
      </w:r>
      <w:r w:rsidRPr="00B909B2">
        <w:rPr>
          <w:b/>
          <w:sz w:val="48"/>
          <w:lang w:val="it-CH"/>
        </w:rPr>
        <w:t>di sicurezza</w:t>
      </w:r>
    </w:p>
    <w:p w14:paraId="19F177D2" w14:textId="254790AB" w:rsidR="00C61B13" w:rsidRPr="00B909B2" w:rsidRDefault="00000000">
      <w:pPr>
        <w:jc w:val="center"/>
        <w:rPr>
          <w:sz w:val="28"/>
          <w:lang w:val="it-CH"/>
        </w:rPr>
      </w:pPr>
      <w:r w:rsidRPr="00B909B2">
        <w:rPr>
          <w:sz w:val="28"/>
          <w:lang w:val="it-CH"/>
        </w:rPr>
        <w:t>revisionat</w:t>
      </w:r>
      <w:r w:rsidR="00CC6390">
        <w:rPr>
          <w:sz w:val="28"/>
          <w:lang w:val="it-CH"/>
        </w:rPr>
        <w:t>a</w:t>
      </w:r>
      <w:r w:rsidRPr="00B909B2">
        <w:rPr>
          <w:sz w:val="28"/>
          <w:lang w:val="it-CH"/>
        </w:rPr>
        <w:t xml:space="preserve"> il </w:t>
      </w:r>
      <w:proofErr w:type="spellStart"/>
      <w:proofErr w:type="gramStart"/>
      <w:r w:rsidRPr="00B909B2">
        <w:rPr>
          <w:color w:val="FF0000"/>
          <w:sz w:val="28"/>
          <w:lang w:val="it-CH"/>
        </w:rPr>
        <w:t>gg.mm.aaaa</w:t>
      </w:r>
      <w:proofErr w:type="spellEnd"/>
      <w:proofErr w:type="gramEnd"/>
      <w:r w:rsidRPr="00B909B2">
        <w:rPr>
          <w:color w:val="FF0000"/>
          <w:sz w:val="28"/>
          <w:lang w:val="it-CH"/>
        </w:rPr>
        <w:t xml:space="preserve"> </w:t>
      </w:r>
      <w:r w:rsidRPr="00B909B2">
        <w:rPr>
          <w:sz w:val="28"/>
          <w:lang w:val="it-CH"/>
        </w:rPr>
        <w:t xml:space="preserve">/ sostituisce la versione del </w:t>
      </w:r>
      <w:proofErr w:type="spellStart"/>
      <w:r w:rsidRPr="00B909B2">
        <w:rPr>
          <w:color w:val="FF0000"/>
          <w:sz w:val="28"/>
          <w:lang w:val="it-CH"/>
        </w:rPr>
        <w:t>gg.mm.aaaa</w:t>
      </w:r>
      <w:proofErr w:type="spellEnd"/>
    </w:p>
    <w:p w14:paraId="5F8E7BD1" w14:textId="77777777" w:rsidR="00EE0C59" w:rsidRPr="00B909B2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7830FA88" w14:textId="77777777" w:rsidR="00EE0C59" w:rsidRPr="00B909B2" w:rsidRDefault="00EE0C59">
      <w:pPr>
        <w:rPr>
          <w:sz w:val="28"/>
          <w:lang w:val="it-CH"/>
        </w:rPr>
      </w:pPr>
    </w:p>
    <w:p w14:paraId="0A082C0B" w14:textId="77777777" w:rsidR="00C61B13" w:rsidRPr="00B909B2" w:rsidRDefault="00000000">
      <w:pPr>
        <w:rPr>
          <w:b/>
          <w:sz w:val="28"/>
          <w:lang w:val="it-CH"/>
        </w:rPr>
      </w:pPr>
      <w:r w:rsidRPr="00B909B2">
        <w:rPr>
          <w:b/>
          <w:sz w:val="28"/>
          <w:lang w:val="it-CH"/>
        </w:rPr>
        <w:t>Identificazione del prodotto:</w:t>
      </w:r>
    </w:p>
    <w:p w14:paraId="768E668D" w14:textId="0FBFBF2D" w:rsidR="00C61B13" w:rsidRPr="00CC6390" w:rsidRDefault="00000000">
      <w:pPr>
        <w:tabs>
          <w:tab w:val="left" w:pos="3544"/>
        </w:tabs>
        <w:rPr>
          <w:b/>
          <w:sz w:val="28"/>
          <w:lang w:val="it-CH"/>
        </w:rPr>
      </w:pPr>
      <w:r w:rsidRPr="00B909B2">
        <w:rPr>
          <w:sz w:val="28"/>
          <w:lang w:val="it-CH"/>
        </w:rPr>
        <w:t>Nome commerciale</w:t>
      </w:r>
      <w:r w:rsidRPr="00B909B2">
        <w:rPr>
          <w:sz w:val="28"/>
          <w:lang w:val="it-CH"/>
        </w:rPr>
        <w:tab/>
      </w:r>
      <w:proofErr w:type="spellStart"/>
      <w:r w:rsidR="00CC6390" w:rsidRPr="00CC6390">
        <w:rPr>
          <w:b/>
          <w:color w:val="FF0000"/>
          <w:sz w:val="28"/>
          <w:lang w:val="it-CH"/>
        </w:rPr>
        <w:t>Muster</w:t>
      </w:r>
      <w:proofErr w:type="spellEnd"/>
      <w:r w:rsidR="00CC6390" w:rsidRPr="00CC6390">
        <w:rPr>
          <w:b/>
          <w:color w:val="FF0000"/>
          <w:sz w:val="28"/>
          <w:lang w:val="it-CH"/>
        </w:rPr>
        <w:t xml:space="preserve"> </w:t>
      </w:r>
      <w:proofErr w:type="spellStart"/>
      <w:r w:rsidR="00CC6390" w:rsidRPr="00CC6390">
        <w:rPr>
          <w:b/>
          <w:color w:val="FF0000"/>
          <w:sz w:val="28"/>
          <w:lang w:val="it-CH"/>
        </w:rPr>
        <w:t>Cleaner</w:t>
      </w:r>
      <w:proofErr w:type="spellEnd"/>
    </w:p>
    <w:p w14:paraId="50013724" w14:textId="77777777" w:rsidR="00C61B13" w:rsidRPr="00B909B2" w:rsidRDefault="00000000">
      <w:pPr>
        <w:tabs>
          <w:tab w:val="left" w:pos="3544"/>
        </w:tabs>
        <w:rPr>
          <w:sz w:val="28"/>
          <w:lang w:val="it-CH"/>
        </w:rPr>
      </w:pPr>
      <w:r w:rsidRPr="00B909B2">
        <w:rPr>
          <w:sz w:val="28"/>
          <w:lang w:val="it-CH"/>
        </w:rPr>
        <w:t>Uso previsto</w:t>
      </w:r>
      <w:r w:rsidRPr="00B909B2">
        <w:rPr>
          <w:sz w:val="28"/>
          <w:lang w:val="it-CH"/>
        </w:rPr>
        <w:tab/>
      </w:r>
      <w:r w:rsidRPr="00B909B2">
        <w:rPr>
          <w:color w:val="FF0000"/>
          <w:sz w:val="28"/>
          <w:lang w:val="it-CH"/>
        </w:rPr>
        <w:t>Pulizia e cura dell'acrilico sanitario</w:t>
      </w:r>
    </w:p>
    <w:p w14:paraId="59AD4D19" w14:textId="77777777" w:rsidR="00EE0C59" w:rsidRPr="00B909B2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68739CEF" w14:textId="77777777" w:rsidR="00EE0C59" w:rsidRPr="00B909B2" w:rsidRDefault="00EE0C59">
      <w:pPr>
        <w:rPr>
          <w:sz w:val="28"/>
          <w:lang w:val="it-CH"/>
        </w:rPr>
      </w:pPr>
    </w:p>
    <w:p w14:paraId="36586965" w14:textId="3AB991D0" w:rsidR="00C61B13" w:rsidRPr="00B909B2" w:rsidRDefault="00000000">
      <w:pPr>
        <w:rPr>
          <w:b/>
          <w:sz w:val="28"/>
          <w:lang w:val="it-CH"/>
        </w:rPr>
      </w:pPr>
      <w:r w:rsidRPr="00B909B2">
        <w:rPr>
          <w:b/>
          <w:sz w:val="28"/>
          <w:lang w:val="it-CH"/>
        </w:rPr>
        <w:t xml:space="preserve">Fornitore che presenta la scheda </w:t>
      </w:r>
      <w:r w:rsidR="00CC6390">
        <w:rPr>
          <w:b/>
          <w:sz w:val="28"/>
          <w:lang w:val="it-CH"/>
        </w:rPr>
        <w:t xml:space="preserve">di dati </w:t>
      </w:r>
      <w:r w:rsidRPr="00B909B2">
        <w:rPr>
          <w:b/>
          <w:sz w:val="28"/>
          <w:lang w:val="it-CH"/>
        </w:rPr>
        <w:t>di sicurezza:</w:t>
      </w:r>
    </w:p>
    <w:p w14:paraId="78D02918" w14:textId="77777777" w:rsidR="00C61B13" w:rsidRPr="00B909B2" w:rsidRDefault="00000000">
      <w:pPr>
        <w:ind w:left="3544" w:hanging="3544"/>
        <w:rPr>
          <w:color w:val="FF0000"/>
          <w:sz w:val="28"/>
          <w:lang w:val="it-CH"/>
        </w:rPr>
      </w:pPr>
      <w:r w:rsidRPr="00B909B2">
        <w:rPr>
          <w:sz w:val="28"/>
          <w:lang w:val="it-CH"/>
        </w:rPr>
        <w:tab/>
      </w:r>
      <w:proofErr w:type="spellStart"/>
      <w:r w:rsidRPr="00B909B2">
        <w:rPr>
          <w:color w:val="FF0000"/>
          <w:sz w:val="28"/>
          <w:lang w:val="it-CH"/>
        </w:rPr>
        <w:t>Muster</w:t>
      </w:r>
      <w:proofErr w:type="spellEnd"/>
      <w:r w:rsidRPr="00B909B2">
        <w:rPr>
          <w:color w:val="FF0000"/>
          <w:sz w:val="28"/>
          <w:lang w:val="it-CH"/>
        </w:rPr>
        <w:t xml:space="preserve"> </w:t>
      </w:r>
      <w:proofErr w:type="spellStart"/>
      <w:r w:rsidRPr="00B909B2">
        <w:rPr>
          <w:color w:val="FF0000"/>
          <w:sz w:val="28"/>
          <w:lang w:val="it-CH"/>
        </w:rPr>
        <w:t>Sanitär</w:t>
      </w:r>
      <w:proofErr w:type="spellEnd"/>
      <w:r w:rsidRPr="00B909B2">
        <w:rPr>
          <w:color w:val="FF0000"/>
          <w:sz w:val="28"/>
          <w:lang w:val="it-CH"/>
        </w:rPr>
        <w:t xml:space="preserve"> AG</w:t>
      </w:r>
    </w:p>
    <w:p w14:paraId="64C58304" w14:textId="77777777" w:rsidR="00C61B13" w:rsidRPr="00B909B2" w:rsidRDefault="00000000">
      <w:pPr>
        <w:ind w:left="3544" w:hanging="3544"/>
        <w:rPr>
          <w:color w:val="FF0000"/>
          <w:sz w:val="28"/>
          <w:lang w:val="it-CH"/>
        </w:rPr>
      </w:pPr>
      <w:r w:rsidRPr="00B909B2">
        <w:rPr>
          <w:color w:val="FF0000"/>
          <w:sz w:val="28"/>
          <w:lang w:val="it-CH"/>
        </w:rPr>
        <w:tab/>
        <w:t>Strada industriale 4</w:t>
      </w:r>
    </w:p>
    <w:p w14:paraId="08400FB1" w14:textId="69BDBF92" w:rsidR="00C61B13" w:rsidRPr="00B909B2" w:rsidRDefault="00000000">
      <w:pPr>
        <w:ind w:left="3544" w:hanging="3544"/>
        <w:rPr>
          <w:color w:val="FF0000"/>
          <w:sz w:val="28"/>
          <w:lang w:val="it-CH"/>
        </w:rPr>
      </w:pPr>
      <w:r w:rsidRPr="00B909B2">
        <w:rPr>
          <w:color w:val="FF0000"/>
          <w:sz w:val="28"/>
          <w:lang w:val="it-CH"/>
        </w:rPr>
        <w:tab/>
        <w:t xml:space="preserve">CH-6666 </w:t>
      </w:r>
      <w:r w:rsidR="00CC6390">
        <w:rPr>
          <w:color w:val="FF0000"/>
          <w:sz w:val="28"/>
        </w:rPr>
        <w:t>Musterdorf</w:t>
      </w:r>
      <w:r w:rsidRPr="00B909B2">
        <w:rPr>
          <w:color w:val="FF0000"/>
          <w:sz w:val="28"/>
          <w:lang w:val="it-CH"/>
        </w:rPr>
        <w:t xml:space="preserve"> </w:t>
      </w:r>
    </w:p>
    <w:p w14:paraId="1CA6A79C" w14:textId="77777777" w:rsidR="00C61B13" w:rsidRDefault="00000000">
      <w:pPr>
        <w:ind w:left="3544" w:hanging="3544"/>
        <w:rPr>
          <w:color w:val="FF0000"/>
          <w:sz w:val="28"/>
        </w:rPr>
      </w:pPr>
      <w:r w:rsidRPr="00B909B2">
        <w:rPr>
          <w:color w:val="FF0000"/>
          <w:sz w:val="28"/>
          <w:lang w:val="it-CH"/>
        </w:rPr>
        <w:tab/>
      </w:r>
      <w:r>
        <w:rPr>
          <w:color w:val="FF0000"/>
          <w:sz w:val="28"/>
        </w:rPr>
        <w:t xml:space="preserve">Tel: 041 xxx xx </w:t>
      </w:r>
      <w:proofErr w:type="spellStart"/>
      <w:r>
        <w:rPr>
          <w:color w:val="FF0000"/>
          <w:sz w:val="28"/>
        </w:rPr>
        <w:t>xx</w:t>
      </w:r>
      <w:proofErr w:type="spellEnd"/>
    </w:p>
    <w:p w14:paraId="4078C8E3" w14:textId="77777777" w:rsidR="00C61B13" w:rsidRPr="005D113E" w:rsidRDefault="00000000">
      <w:pPr>
        <w:ind w:left="3544" w:hanging="3544"/>
        <w:rPr>
          <w:color w:val="FF0000"/>
          <w:sz w:val="28"/>
          <w:lang w:val="fr-CH"/>
        </w:rPr>
      </w:pPr>
      <w:r>
        <w:rPr>
          <w:color w:val="FF0000"/>
          <w:sz w:val="28"/>
        </w:rPr>
        <w:tab/>
      </w:r>
      <w:r>
        <w:fldChar w:fldCharType="begin"/>
      </w:r>
      <w:r w:rsidRPr="005D113E">
        <w:rPr>
          <w:lang w:val="fr-CH"/>
        </w:rPr>
        <w:instrText>HYPERLINK "mailto:info@Muster1.ch"</w:instrText>
      </w:r>
      <w:r>
        <w:fldChar w:fldCharType="separate"/>
      </w:r>
      <w:r w:rsidRPr="005D113E">
        <w:rPr>
          <w:rStyle w:val="Hyperlink"/>
          <w:color w:val="FF0000"/>
          <w:sz w:val="28"/>
          <w:lang w:val="fr-CH"/>
        </w:rPr>
        <w:t>info@Muster1.ch</w:t>
      </w:r>
      <w:r>
        <w:rPr>
          <w:rStyle w:val="Hyperlink"/>
          <w:color w:val="FF0000"/>
          <w:sz w:val="28"/>
        </w:rPr>
        <w:fldChar w:fldCharType="end"/>
      </w:r>
    </w:p>
    <w:p w14:paraId="74BF95A9" w14:textId="77777777" w:rsidR="00EE0C59" w:rsidRPr="005D113E" w:rsidRDefault="00EE0C59">
      <w:pPr>
        <w:ind w:left="3544" w:hanging="3544"/>
        <w:rPr>
          <w:b/>
          <w:sz w:val="28"/>
          <w:lang w:val="fr-CH"/>
        </w:rPr>
      </w:pPr>
    </w:p>
    <w:p w14:paraId="74DD757E" w14:textId="47921EB6" w:rsidR="00C61B13" w:rsidRPr="00B909B2" w:rsidRDefault="00000000">
      <w:pPr>
        <w:ind w:left="3540" w:hanging="3544"/>
        <w:rPr>
          <w:sz w:val="28"/>
          <w:lang w:val="it-CH"/>
        </w:rPr>
      </w:pPr>
      <w:r w:rsidRPr="00B909B2">
        <w:rPr>
          <w:b/>
          <w:sz w:val="28"/>
          <w:lang w:val="it-CH"/>
        </w:rPr>
        <w:t>Numero d</w:t>
      </w:r>
      <w:r w:rsidR="00CC6390">
        <w:rPr>
          <w:b/>
          <w:sz w:val="28"/>
          <w:lang w:val="it-CH"/>
        </w:rPr>
        <w:t>’</w:t>
      </w:r>
      <w:r w:rsidRPr="00B909B2">
        <w:rPr>
          <w:b/>
          <w:sz w:val="28"/>
          <w:lang w:val="it-CH"/>
        </w:rPr>
        <w:t>emergenza nazionale:</w:t>
      </w:r>
      <w:r w:rsidRPr="00B909B2">
        <w:rPr>
          <w:sz w:val="28"/>
          <w:lang w:val="it-CH"/>
        </w:rPr>
        <w:tab/>
      </w:r>
      <w:r w:rsidRPr="00B909B2">
        <w:rPr>
          <w:b/>
          <w:sz w:val="28"/>
          <w:lang w:val="it-CH"/>
        </w:rPr>
        <w:t xml:space="preserve">145 </w:t>
      </w:r>
      <w:r w:rsidRPr="00B909B2">
        <w:rPr>
          <w:sz w:val="28"/>
          <w:lang w:val="it-CH"/>
        </w:rPr>
        <w:t xml:space="preserve">(disponibile 24 ore su 24, </w:t>
      </w:r>
      <w:proofErr w:type="spellStart"/>
      <w:r w:rsidR="00597939" w:rsidRPr="00B909B2">
        <w:rPr>
          <w:sz w:val="28"/>
          <w:lang w:val="it-CH"/>
        </w:rPr>
        <w:t>Tox</w:t>
      </w:r>
      <w:proofErr w:type="spellEnd"/>
      <w:r w:rsidR="00597939" w:rsidRPr="00B909B2">
        <w:rPr>
          <w:sz w:val="28"/>
          <w:lang w:val="it-CH"/>
        </w:rPr>
        <w:t xml:space="preserve"> Info Suisse</w:t>
      </w:r>
      <w:r w:rsidRPr="00B909B2">
        <w:rPr>
          <w:sz w:val="28"/>
          <w:lang w:val="it-CH"/>
        </w:rPr>
        <w:t>, Zurigo; per le chiamate dalla Svizzera, informazioni in tedesco, francese e italiano).</w:t>
      </w:r>
    </w:p>
    <w:p w14:paraId="6EF161C6" w14:textId="77777777" w:rsidR="00EE0C59" w:rsidRPr="00B909B2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3D40E4A3" w14:textId="77777777" w:rsidR="00EE0C59" w:rsidRPr="00B909B2" w:rsidRDefault="00EE0C59">
      <w:pPr>
        <w:rPr>
          <w:sz w:val="28"/>
          <w:lang w:val="it-CH"/>
        </w:rPr>
      </w:pPr>
    </w:p>
    <w:p w14:paraId="7D9016DB" w14:textId="77777777" w:rsidR="00C61B13" w:rsidRPr="00B909B2" w:rsidRDefault="00000000">
      <w:pPr>
        <w:rPr>
          <w:b/>
          <w:sz w:val="28"/>
          <w:lang w:val="it-CH"/>
        </w:rPr>
      </w:pPr>
      <w:r w:rsidRPr="00B909B2">
        <w:rPr>
          <w:b/>
          <w:sz w:val="28"/>
          <w:lang w:val="it-CH"/>
        </w:rPr>
        <w:t>Informazioni per gli utenti relative a:</w:t>
      </w:r>
    </w:p>
    <w:p w14:paraId="1BC9C101" w14:textId="77777777" w:rsidR="00EE0C59" w:rsidRPr="00B909B2" w:rsidRDefault="00EE0C59">
      <w:pPr>
        <w:rPr>
          <w:b/>
          <w:sz w:val="28"/>
          <w:lang w:val="it-CH"/>
        </w:rPr>
      </w:pPr>
    </w:p>
    <w:p w14:paraId="25FDF724" w14:textId="1FDF9A41" w:rsidR="00C61B13" w:rsidRPr="00B909B2" w:rsidRDefault="00000000">
      <w:pPr>
        <w:ind w:left="3544" w:hanging="3544"/>
        <w:rPr>
          <w:i/>
          <w:color w:val="FF0000"/>
          <w:sz w:val="18"/>
          <w:szCs w:val="18"/>
          <w:lang w:val="it-CH"/>
        </w:rPr>
      </w:pPr>
      <w:r w:rsidRPr="00B909B2">
        <w:rPr>
          <w:b/>
          <w:sz w:val="28"/>
          <w:lang w:val="it-CH"/>
        </w:rPr>
        <w:t xml:space="preserve">Sezione </w:t>
      </w:r>
      <w:r w:rsidR="0054000E" w:rsidRPr="00B909B2">
        <w:rPr>
          <w:b/>
          <w:sz w:val="28"/>
          <w:lang w:val="it-CH"/>
        </w:rPr>
        <w:t>7</w:t>
      </w:r>
      <w:r w:rsidR="0054000E" w:rsidRPr="00B909B2">
        <w:rPr>
          <w:b/>
          <w:sz w:val="28"/>
          <w:lang w:val="it-CH"/>
        </w:rPr>
        <w:tab/>
      </w:r>
      <w:r w:rsidR="0054000E" w:rsidRPr="00B909B2">
        <w:rPr>
          <w:i/>
          <w:color w:val="FF0000"/>
          <w:sz w:val="18"/>
          <w:szCs w:val="18"/>
          <w:lang w:val="it-CH"/>
        </w:rPr>
        <w:t>Aggiungere eventuali requisiti svizzeri</w:t>
      </w:r>
      <w:r w:rsidR="00291AED">
        <w:rPr>
          <w:i/>
          <w:color w:val="FF0000"/>
          <w:sz w:val="18"/>
          <w:szCs w:val="18"/>
          <w:lang w:val="it-CH"/>
        </w:rPr>
        <w:t xml:space="preserve"> pertinenti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 (</w:t>
      </w:r>
      <w:r w:rsidR="00716AF6" w:rsidRPr="00B909B2">
        <w:rPr>
          <w:i/>
          <w:color w:val="FF0000"/>
          <w:sz w:val="18"/>
          <w:szCs w:val="18"/>
          <w:lang w:val="it-CH"/>
        </w:rPr>
        <w:t xml:space="preserve">legislazione </w:t>
      </w:r>
      <w:r w:rsidR="00716AF6">
        <w:rPr>
          <w:i/>
          <w:color w:val="FF0000"/>
          <w:sz w:val="18"/>
          <w:szCs w:val="18"/>
          <w:lang w:val="it-CH"/>
        </w:rPr>
        <w:t xml:space="preserve">sulla 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protezione dei lavoratori, </w:t>
      </w:r>
      <w:r w:rsidR="00716AF6">
        <w:rPr>
          <w:i/>
          <w:color w:val="FF0000"/>
          <w:sz w:val="18"/>
          <w:szCs w:val="18"/>
          <w:lang w:val="it-CH"/>
        </w:rPr>
        <w:t>s</w:t>
      </w:r>
      <w:r w:rsidR="0054000E" w:rsidRPr="00B909B2">
        <w:rPr>
          <w:i/>
          <w:color w:val="FF0000"/>
          <w:sz w:val="18"/>
          <w:szCs w:val="18"/>
          <w:lang w:val="it-CH"/>
        </w:rPr>
        <w:t>ulla protezione dell'ambiente) relativi alla manipolazione e allo stoccaggio.</w:t>
      </w:r>
    </w:p>
    <w:p w14:paraId="1AFEE743" w14:textId="77777777" w:rsidR="00EE0C59" w:rsidRPr="00B909B2" w:rsidRDefault="00EE0C59">
      <w:pPr>
        <w:ind w:left="3544" w:hanging="3544"/>
        <w:rPr>
          <w:b/>
          <w:sz w:val="28"/>
          <w:lang w:val="it-CH"/>
        </w:rPr>
      </w:pPr>
    </w:p>
    <w:p w14:paraId="3FFABE3F" w14:textId="03F21723" w:rsidR="00C61B13" w:rsidRPr="00B909B2" w:rsidRDefault="00000000">
      <w:pPr>
        <w:ind w:left="3544" w:hanging="3544"/>
        <w:rPr>
          <w:i/>
          <w:sz w:val="20"/>
          <w:szCs w:val="20"/>
          <w:lang w:val="it-CH"/>
        </w:rPr>
      </w:pPr>
      <w:r w:rsidRPr="00B909B2">
        <w:rPr>
          <w:b/>
          <w:sz w:val="28"/>
          <w:lang w:val="it-CH"/>
        </w:rPr>
        <w:t xml:space="preserve">Sezione </w:t>
      </w:r>
      <w:r w:rsidR="0054000E" w:rsidRPr="00B909B2">
        <w:rPr>
          <w:b/>
          <w:sz w:val="28"/>
          <w:lang w:val="it-CH"/>
        </w:rPr>
        <w:t>8</w:t>
      </w:r>
      <w:r w:rsidR="0054000E" w:rsidRPr="00B909B2">
        <w:rPr>
          <w:b/>
          <w:sz w:val="28"/>
          <w:lang w:val="it-CH"/>
        </w:rPr>
        <w:tab/>
      </w:r>
      <w:r w:rsidR="0054000E" w:rsidRPr="00B909B2">
        <w:rPr>
          <w:i/>
          <w:color w:val="FF0000"/>
          <w:sz w:val="18"/>
          <w:szCs w:val="18"/>
          <w:lang w:val="it-CH"/>
        </w:rPr>
        <w:t>Adattare i valori MA</w:t>
      </w:r>
      <w:r w:rsidR="00716AF6">
        <w:rPr>
          <w:i/>
          <w:color w:val="FF0000"/>
          <w:sz w:val="18"/>
          <w:szCs w:val="18"/>
          <w:lang w:val="it-CH"/>
        </w:rPr>
        <w:t>C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 ai limiti </w:t>
      </w:r>
      <w:r w:rsidR="00716AF6" w:rsidRPr="00B909B2">
        <w:rPr>
          <w:i/>
          <w:color w:val="FF0000"/>
          <w:sz w:val="18"/>
          <w:szCs w:val="18"/>
          <w:lang w:val="it-CH"/>
        </w:rPr>
        <w:t xml:space="preserve">svizzeri </w:t>
      </w:r>
      <w:r w:rsidR="00716AF6">
        <w:rPr>
          <w:i/>
          <w:color w:val="FF0000"/>
          <w:sz w:val="18"/>
          <w:szCs w:val="18"/>
          <w:lang w:val="it-CH"/>
        </w:rPr>
        <w:t xml:space="preserve">della </w:t>
      </w:r>
      <w:r w:rsidR="0054000E" w:rsidRPr="00B909B2">
        <w:rPr>
          <w:i/>
          <w:color w:val="FF0000"/>
          <w:sz w:val="18"/>
          <w:szCs w:val="18"/>
          <w:lang w:val="it-CH"/>
        </w:rPr>
        <w:t>SUVA e</w:t>
      </w:r>
      <w:r w:rsidR="00716AF6">
        <w:rPr>
          <w:i/>
          <w:color w:val="FF0000"/>
          <w:sz w:val="18"/>
          <w:szCs w:val="18"/>
          <w:lang w:val="it-CH"/>
        </w:rPr>
        <w:t>, se necessario,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 specificare i dispositivi di protezione individuale. </w:t>
      </w:r>
    </w:p>
    <w:p w14:paraId="1161469D" w14:textId="77777777" w:rsidR="00EE0C59" w:rsidRPr="00B909B2" w:rsidRDefault="00EE0C59">
      <w:pPr>
        <w:rPr>
          <w:b/>
          <w:sz w:val="28"/>
          <w:lang w:val="it-CH"/>
        </w:rPr>
      </w:pPr>
    </w:p>
    <w:p w14:paraId="5BDEB2B3" w14:textId="489CB5B5" w:rsidR="00C61B13" w:rsidRPr="00B909B2" w:rsidRDefault="00000000">
      <w:pPr>
        <w:ind w:left="3544" w:hanging="3544"/>
        <w:rPr>
          <w:i/>
          <w:color w:val="FF0000"/>
          <w:sz w:val="18"/>
          <w:szCs w:val="18"/>
          <w:lang w:val="it-CH"/>
        </w:rPr>
      </w:pPr>
      <w:r w:rsidRPr="00B909B2">
        <w:rPr>
          <w:b/>
          <w:sz w:val="28"/>
          <w:lang w:val="it-CH"/>
        </w:rPr>
        <w:t xml:space="preserve">Sezione </w:t>
      </w:r>
      <w:r w:rsidR="0054000E" w:rsidRPr="00B909B2">
        <w:rPr>
          <w:b/>
          <w:sz w:val="28"/>
          <w:lang w:val="it-CH"/>
        </w:rPr>
        <w:t>13</w:t>
      </w:r>
      <w:r w:rsidR="0054000E" w:rsidRPr="00B909B2">
        <w:rPr>
          <w:b/>
          <w:sz w:val="28"/>
          <w:lang w:val="it-CH"/>
        </w:rPr>
        <w:tab/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Inserire le informazioni sullo smaltimento in conformità all'Ordinanza tecnica sui rifiuti (OTR), all'Ordinanza sul </w:t>
      </w:r>
      <w:r w:rsidR="00291AED">
        <w:rPr>
          <w:i/>
          <w:color w:val="FF0000"/>
          <w:sz w:val="18"/>
          <w:szCs w:val="18"/>
          <w:lang w:val="it-CH"/>
        </w:rPr>
        <w:t>traffico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 di rifiuti (</w:t>
      </w:r>
      <w:proofErr w:type="spellStart"/>
      <w:r w:rsidR="0054000E" w:rsidRPr="00B909B2">
        <w:rPr>
          <w:i/>
          <w:color w:val="FF0000"/>
          <w:sz w:val="18"/>
          <w:szCs w:val="18"/>
          <w:lang w:val="it-CH"/>
        </w:rPr>
        <w:t>OTR</w:t>
      </w:r>
      <w:r w:rsidR="00291AED">
        <w:rPr>
          <w:i/>
          <w:color w:val="FF0000"/>
          <w:sz w:val="18"/>
          <w:szCs w:val="18"/>
          <w:lang w:val="it-CH"/>
        </w:rPr>
        <w:t>if</w:t>
      </w:r>
      <w:proofErr w:type="spellEnd"/>
      <w:r w:rsidR="0054000E" w:rsidRPr="00B909B2">
        <w:rPr>
          <w:i/>
          <w:color w:val="FF0000"/>
          <w:sz w:val="18"/>
          <w:szCs w:val="18"/>
          <w:lang w:val="it-CH"/>
        </w:rPr>
        <w:t xml:space="preserve">) e all'Ordinanza del DATEC sulle liste per il </w:t>
      </w:r>
      <w:r w:rsidR="00291AED">
        <w:rPr>
          <w:i/>
          <w:color w:val="FF0000"/>
          <w:sz w:val="18"/>
          <w:szCs w:val="18"/>
          <w:lang w:val="it-CH"/>
        </w:rPr>
        <w:t>traffico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 di rifiuti (</w:t>
      </w:r>
      <w:r w:rsidR="00291AED">
        <w:rPr>
          <w:i/>
          <w:color w:val="FF0000"/>
          <w:sz w:val="18"/>
          <w:szCs w:val="18"/>
          <w:lang w:val="it-CH"/>
        </w:rPr>
        <w:t>L</w:t>
      </w:r>
      <w:r w:rsidR="0054000E" w:rsidRPr="00B909B2">
        <w:rPr>
          <w:i/>
          <w:color w:val="FF0000"/>
          <w:sz w:val="18"/>
          <w:szCs w:val="18"/>
          <w:lang w:val="it-CH"/>
        </w:rPr>
        <w:t>TR).</w:t>
      </w:r>
    </w:p>
    <w:p w14:paraId="097A69AD" w14:textId="77777777" w:rsidR="00EE0C59" w:rsidRPr="00B909B2" w:rsidRDefault="00EE0C59">
      <w:pPr>
        <w:rPr>
          <w:b/>
          <w:sz w:val="28"/>
          <w:lang w:val="it-CH"/>
        </w:rPr>
      </w:pPr>
    </w:p>
    <w:p w14:paraId="3834D3DC" w14:textId="4CE67AA7" w:rsidR="00C61B13" w:rsidRPr="00B909B2" w:rsidRDefault="00000000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  <w:lang w:val="it-CH"/>
        </w:rPr>
      </w:pPr>
      <w:r w:rsidRPr="00B909B2">
        <w:rPr>
          <w:b/>
          <w:sz w:val="28"/>
          <w:lang w:val="it-CH"/>
        </w:rPr>
        <w:t xml:space="preserve">Sezione </w:t>
      </w:r>
      <w:r w:rsidR="0054000E" w:rsidRPr="00B909B2">
        <w:rPr>
          <w:b/>
          <w:sz w:val="28"/>
          <w:lang w:val="it-CH"/>
        </w:rPr>
        <w:t>15</w:t>
      </w:r>
      <w:r w:rsidR="0054000E" w:rsidRPr="00B909B2">
        <w:rPr>
          <w:b/>
          <w:sz w:val="28"/>
          <w:lang w:val="it-CH"/>
        </w:rPr>
        <w:tab/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Inserire </w:t>
      </w:r>
      <w:r w:rsidR="00291AED">
        <w:rPr>
          <w:i/>
          <w:color w:val="FF0000"/>
          <w:sz w:val="18"/>
          <w:szCs w:val="18"/>
          <w:lang w:val="it-CH"/>
        </w:rPr>
        <w:t>eventuali</w:t>
      </w:r>
      <w:r w:rsidR="0054000E" w:rsidRPr="00B909B2">
        <w:rPr>
          <w:i/>
          <w:color w:val="FF0000"/>
          <w:sz w:val="18"/>
          <w:szCs w:val="18"/>
          <w:lang w:val="it-CH"/>
        </w:rPr>
        <w:t xml:space="preserve"> norme svizzere pertinenti, ad esempio quelle relative all'Ordinanza contro l'inquinamento atmosferico, all'Ordinanza sugli incidenti rilevanti (soglia quantitativa), alle norme fiscali, alle restrizioni o ai divieti di utilizzo, alle informazioni sull'autorizzazione (ad esempio per i biocidi o i prodotti fitosanitari).</w:t>
      </w:r>
    </w:p>
    <w:p w14:paraId="5DB079BC" w14:textId="77777777" w:rsidR="00EE0C59" w:rsidRPr="00B909B2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563B00D4" w14:textId="77777777" w:rsidR="00C61B13" w:rsidRPr="00B909B2" w:rsidRDefault="00000000">
      <w:pPr>
        <w:rPr>
          <w:sz w:val="28"/>
          <w:lang w:val="it-CH"/>
        </w:rPr>
      </w:pPr>
      <w:r w:rsidRPr="00B909B2">
        <w:rPr>
          <w:sz w:val="28"/>
          <w:lang w:val="it-CH"/>
        </w:rPr>
        <w:t xml:space="preserve">Foglio di copertina creato: </w:t>
      </w:r>
      <w:proofErr w:type="spellStart"/>
      <w:proofErr w:type="gramStart"/>
      <w:r w:rsidRPr="00B909B2">
        <w:rPr>
          <w:color w:val="FF0000"/>
          <w:sz w:val="28"/>
          <w:lang w:val="it-CH"/>
        </w:rPr>
        <w:t>gg.mm.aaaa</w:t>
      </w:r>
      <w:proofErr w:type="spellEnd"/>
      <w:proofErr w:type="gramEnd"/>
    </w:p>
    <w:sectPr w:rsidR="00C61B13" w:rsidRPr="00B909B2" w:rsidSect="00EE0C5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475F2" w14:textId="77777777" w:rsidR="004E211B" w:rsidRDefault="004E211B" w:rsidP="005D113E">
      <w:r>
        <w:separator/>
      </w:r>
    </w:p>
  </w:endnote>
  <w:endnote w:type="continuationSeparator" w:id="0">
    <w:p w14:paraId="0CB7739F" w14:textId="77777777" w:rsidR="004E211B" w:rsidRDefault="004E211B" w:rsidP="005D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8098" w14:textId="0B7A548D" w:rsidR="005D113E" w:rsidRPr="005D113E" w:rsidRDefault="005D113E">
    <w:pPr>
      <w:pStyle w:val="Fuzeile"/>
      <w:rPr>
        <w:lang w:val="de-CH"/>
      </w:rPr>
    </w:pPr>
    <w:r>
      <w:rPr>
        <w:lang w:val="it-IT"/>
      </w:rPr>
      <w:t>A</w:t>
    </w:r>
    <w:r w:rsidRPr="0061007D">
      <w:rPr>
        <w:lang w:val="it-IT"/>
      </w:rPr>
      <w:t>gosto</w:t>
    </w:r>
    <w:r w:rsidRPr="0061007D">
      <w:rPr>
        <w:lang w:val="fr-FR"/>
      </w:rPr>
      <w:t xml:space="preserve"> </w:t>
    </w:r>
    <w:r w:rsidRPr="00744358">
      <w:rPr>
        <w:lang w:val="de-CH"/>
      </w:rPr>
      <w:t>202</w:t>
    </w:r>
    <w:r>
      <w:rPr>
        <w:lang w:val="de-CH"/>
      </w:rPr>
      <w:t>4</w:t>
    </w:r>
    <w:r w:rsidRPr="00744358">
      <w:rPr>
        <w:lang w:val="de-CH"/>
      </w:rPr>
      <w:t xml:space="preserve"> / V1.</w:t>
    </w:r>
    <w:r>
      <w:rPr>
        <w:lang w:val="de-CH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C7438" w14:textId="77777777" w:rsidR="004E211B" w:rsidRDefault="004E211B" w:rsidP="005D113E">
      <w:r>
        <w:separator/>
      </w:r>
    </w:p>
  </w:footnote>
  <w:footnote w:type="continuationSeparator" w:id="0">
    <w:p w14:paraId="04587AD5" w14:textId="77777777" w:rsidR="004E211B" w:rsidRDefault="004E211B" w:rsidP="005D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59"/>
    <w:rsid w:val="00291AED"/>
    <w:rsid w:val="003174F5"/>
    <w:rsid w:val="003F4BC4"/>
    <w:rsid w:val="004E211B"/>
    <w:rsid w:val="0054000E"/>
    <w:rsid w:val="00597939"/>
    <w:rsid w:val="005D113E"/>
    <w:rsid w:val="00716AF6"/>
    <w:rsid w:val="00B909B2"/>
    <w:rsid w:val="00C61B13"/>
    <w:rsid w:val="00CC6390"/>
    <w:rsid w:val="00EE0C59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91020B"/>
  <w15:docId w15:val="{E621190D-775F-4198-819C-11E17C0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  <w:rPr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1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113E"/>
    <w:rPr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D1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113E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114F0DFAF674EBEA3846A757F5FEA" ma:contentTypeVersion="13" ma:contentTypeDescription="Ein neues Dokument erstellen." ma:contentTypeScope="" ma:versionID="83d150e81bd8977a2955be2fdd56b5db">
  <xsd:schema xmlns:xsd="http://www.w3.org/2001/XMLSchema" xmlns:xs="http://www.w3.org/2001/XMLSchema" xmlns:p="http://schemas.microsoft.com/office/2006/metadata/properties" xmlns:ns2="2a2ebc82-0f2f-46e0-bfd3-2a6b83fdd539" xmlns:ns3="90407753-14c1-43a0-8cf5-3d6e1dfa4dc0" targetNamespace="http://schemas.microsoft.com/office/2006/metadata/properties" ma:root="true" ma:fieldsID="03bc57b4b8c187c09307b1d593325076" ns2:_="" ns3:_="">
    <xsd:import namespace="2a2ebc82-0f2f-46e0-bfd3-2a6b83fdd539"/>
    <xsd:import namespace="90407753-14c1-43a0-8cf5-3d6e1dfa4d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bc82-0f2f-46e0-bfd3-2a6b83fdd5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cc3e1-547e-497a-8305-02f4366b8565}" ma:internalName="TaxCatchAll" ma:showField="CatchAllData" ma:web="2a2ebc82-0f2f-46e0-bfd3-2a6b83fdd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753-14c1-43a0-8cf5-3d6e1dfa4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c0db43-c1ab-4d73-9dda-0fb9002b8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ebc82-0f2f-46e0-bfd3-2a6b83fdd539" xsi:nil="true"/>
    <_dlc_DocId xmlns="2a2ebc82-0f2f-46e0-bfd3-2a6b83fdd539">KPPFY6UNKF3J-619424040-14751</_dlc_DocId>
    <_dlc_DocIdUrl xmlns="2a2ebc82-0f2f-46e0-bfd3-2a6b83fdd539">
      <Url>https://eldas.sharepoint.com/sites/Ninox/_layouts/15/DocIdRedir.aspx?ID=KPPFY6UNKF3J-619424040-14751</Url>
      <Description>KPPFY6UNKF3J-619424040-14751</Description>
    </_dlc_DocIdUrl>
    <lcf76f155ced4ddcb4097134ff3c332f xmlns="90407753-14c1-43a0-8cf5-3d6e1dfa4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B4493-81E1-4D81-B437-FBB8BAA23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E3C6E-94D3-4079-93A8-3D75D96F0C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524C83-A53B-4C34-915D-982F95FD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bc82-0f2f-46e0-bfd3-2a6b83fdd539"/>
    <ds:schemaRef ds:uri="90407753-14c1-43a0-8cf5-3d6e1df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56E52-51B0-40AA-8020-B1BDFA6D95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524701-2468-42FE-BE31-56CC735A37F7}">
  <ds:schemaRefs>
    <ds:schemaRef ds:uri="http://schemas.microsoft.com/office/2006/metadata/properties"/>
    <ds:schemaRef ds:uri="http://schemas.microsoft.com/office/infopath/2007/PartnerControls"/>
    <ds:schemaRef ds:uri="2a2ebc82-0f2f-46e0-bfd3-2a6b83fdd539"/>
    <ds:schemaRef ds:uri="90407753-14c1-43a0-8cf5-3d6e1dfa4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zum Sicherheitsdatenblatt</vt:lpstr>
    </vt:vector>
  </TitlesOfParts>
  <Company>W&amp;M Kunststofftechnik GmbH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keywords>, docId:5DF71827A1767FE2AD7A25876EB608B0</cp:keywords>
  <cp:lastModifiedBy>Dominik Baumgartner</cp:lastModifiedBy>
  <cp:revision>3</cp:revision>
  <cp:lastPrinted>2013-02-22T14:32:00Z</cp:lastPrinted>
  <dcterms:created xsi:type="dcterms:W3CDTF">2023-04-17T15:26:00Z</dcterms:created>
  <dcterms:modified xsi:type="dcterms:W3CDTF">2024-08-05T09:36:00Z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0x0101006B1114F0DFAF674EBEA3846A757F5FEA</vt:lpwstr>
  </property>
  <property fmtid="{D5CDD505-2E9C-101B-9397-08002B2CF9AE}" pid="3" name="_dlc_DocIdItemGuid">
    <vt:lpwstr>fda1edd1-7db8-47d8-9507-2f443163782c</vt:lpwstr>
  </property>
</Properties>
</file>